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1609" w14:textId="77777777" w:rsidR="004B3776" w:rsidRDefault="004B3776" w:rsidP="004B3776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4C4D1B87" w14:textId="77777777" w:rsidR="004B3776" w:rsidRDefault="004B3776" w:rsidP="004B3776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525F617" w14:textId="77777777" w:rsidR="004B3776" w:rsidRDefault="004B3776" w:rsidP="004B3776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 w:rsidRPr="00D80B8B">
        <w:rPr>
          <w:rFonts w:ascii="Arial" w:hAnsi="Arial" w:cs="Arial"/>
          <w:b/>
          <w:caps/>
          <w:sz w:val="24"/>
          <w:szCs w:val="24"/>
        </w:rPr>
        <w:t>The Hertfordshire (Temporary Closing of Various Roads in Little Berkhamsted, Essendon and Westmill) Order 2024</w:t>
      </w:r>
    </w:p>
    <w:p w14:paraId="5C5EA759" w14:textId="77777777" w:rsidR="004B3776" w:rsidRDefault="004B3776" w:rsidP="004B3776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646D6C0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the following lengths of roads (“the Roads”), except for </w:t>
      </w:r>
      <w:proofErr w:type="gramStart"/>
      <w:r>
        <w:rPr>
          <w:rFonts w:ascii="Arial" w:hAnsi="Arial" w:cs="Arial"/>
          <w:sz w:val="24"/>
          <w:szCs w:val="24"/>
        </w:rPr>
        <w:t>access:-</w:t>
      </w:r>
      <w:proofErr w:type="gramEnd"/>
    </w:p>
    <w:p w14:paraId="56A96049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ADFB6DF" w14:textId="4918041F" w:rsidR="004B3776" w:rsidRDefault="004B3776" w:rsidP="004B3776">
      <w:pPr>
        <w:ind w:left="426" w:right="-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that length of </w:t>
      </w:r>
      <w:r w:rsidRPr="00C909AE">
        <w:rPr>
          <w:rFonts w:ascii="Arial" w:hAnsi="Arial" w:cs="Arial"/>
          <w:noProof/>
          <w:sz w:val="24"/>
          <w:szCs w:val="24"/>
        </w:rPr>
        <w:t>Little Berkhamsted Lane</w:t>
      </w:r>
      <w:r>
        <w:rPr>
          <w:rFonts w:ascii="Arial" w:hAnsi="Arial" w:cs="Arial"/>
          <w:noProof/>
          <w:sz w:val="24"/>
          <w:szCs w:val="24"/>
        </w:rPr>
        <w:t>, Little Berkhamsted</w:t>
      </w:r>
      <w:r w:rsidRPr="00C909AE">
        <w:rPr>
          <w:rFonts w:ascii="Arial" w:hAnsi="Arial" w:cs="Arial"/>
          <w:noProof/>
          <w:sz w:val="24"/>
          <w:szCs w:val="24"/>
        </w:rPr>
        <w:t>/Berkhamsted Lane</w:t>
      </w:r>
      <w:r>
        <w:rPr>
          <w:rFonts w:ascii="Arial" w:hAnsi="Arial" w:cs="Arial"/>
          <w:sz w:val="24"/>
          <w:szCs w:val="24"/>
        </w:rPr>
        <w:t xml:space="preserve">, </w:t>
      </w:r>
      <w:r w:rsidRPr="00C909AE">
        <w:rPr>
          <w:rFonts w:ascii="Arial" w:hAnsi="Arial" w:cs="Arial"/>
          <w:noProof/>
          <w:sz w:val="24"/>
          <w:szCs w:val="24"/>
        </w:rPr>
        <w:t>Essendon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C909AE">
        <w:rPr>
          <w:rFonts w:ascii="Arial" w:hAnsi="Arial" w:cs="Arial"/>
          <w:noProof/>
          <w:sz w:val="24"/>
          <w:szCs w:val="24"/>
        </w:rPr>
        <w:t xml:space="preserve">Little Berkhamsted </w:t>
      </w:r>
      <w:r>
        <w:rPr>
          <w:rFonts w:ascii="Arial" w:hAnsi="Arial" w:cs="Arial"/>
          <w:noProof/>
          <w:sz w:val="24"/>
          <w:szCs w:val="24"/>
        </w:rPr>
        <w:t xml:space="preserve">Public </w:t>
      </w:r>
      <w:r w:rsidRPr="00C909AE">
        <w:rPr>
          <w:rFonts w:ascii="Arial" w:hAnsi="Arial" w:cs="Arial"/>
          <w:noProof/>
          <w:sz w:val="24"/>
          <w:szCs w:val="24"/>
        </w:rPr>
        <w:t>Footpath No.017</w:t>
      </w:r>
      <w:r>
        <w:rPr>
          <w:rFonts w:ascii="Arial" w:hAnsi="Arial" w:cs="Arial"/>
          <w:sz w:val="24"/>
          <w:szCs w:val="24"/>
        </w:rPr>
        <w:t xml:space="preserve"> </w:t>
      </w:r>
      <w:r w:rsidRPr="00C909AE">
        <w:rPr>
          <w:rFonts w:ascii="Arial" w:hAnsi="Arial" w:cs="Arial"/>
          <w:noProof/>
          <w:sz w:val="24"/>
          <w:szCs w:val="24"/>
        </w:rPr>
        <w:t>south westwards</w:t>
      </w:r>
      <w:r>
        <w:rPr>
          <w:rFonts w:ascii="Arial" w:hAnsi="Arial" w:cs="Arial"/>
          <w:sz w:val="24"/>
          <w:szCs w:val="24"/>
        </w:rPr>
        <w:t xml:space="preserve"> for </w:t>
      </w:r>
      <w:proofErr w:type="gramStart"/>
      <w:r>
        <w:rPr>
          <w:rFonts w:ascii="Arial" w:hAnsi="Arial" w:cs="Arial"/>
          <w:sz w:val="24"/>
          <w:szCs w:val="24"/>
        </w:rPr>
        <w:t>a distance of approximately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909AE">
        <w:rPr>
          <w:rFonts w:ascii="Arial" w:hAnsi="Arial" w:cs="Arial"/>
          <w:noProof/>
          <w:sz w:val="24"/>
          <w:szCs w:val="24"/>
        </w:rPr>
        <w:t>1300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14:paraId="3377677F" w14:textId="77777777" w:rsidR="004B3776" w:rsidRDefault="004B3776" w:rsidP="004B3776">
      <w:pPr>
        <w:ind w:left="426" w:right="-1" w:hanging="426"/>
        <w:jc w:val="both"/>
        <w:rPr>
          <w:rFonts w:ascii="Arial" w:hAnsi="Arial" w:cs="Arial"/>
          <w:sz w:val="24"/>
          <w:szCs w:val="24"/>
        </w:rPr>
      </w:pPr>
    </w:p>
    <w:p w14:paraId="06CA4EDA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alternative route will be via </w:t>
      </w:r>
      <w:r w:rsidRPr="00C909AE">
        <w:rPr>
          <w:rFonts w:ascii="Arial" w:hAnsi="Arial" w:cs="Arial"/>
          <w:noProof/>
          <w:sz w:val="24"/>
          <w:szCs w:val="24"/>
        </w:rPr>
        <w:t>Little Berkhamsted Lane, Robins Nest Hill. B158 (Lower Hatfield Road/unnamed road/Low Road/Essendon Hill/High Road)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C909AE">
        <w:rPr>
          <w:rFonts w:ascii="Arial" w:hAnsi="Arial" w:cs="Arial"/>
          <w:noProof/>
          <w:sz w:val="24"/>
          <w:szCs w:val="24"/>
        </w:rPr>
        <w:t xml:space="preserve">Cucumber </w:t>
      </w:r>
      <w:r>
        <w:rPr>
          <w:rFonts w:ascii="Arial" w:hAnsi="Arial" w:cs="Arial"/>
          <w:noProof/>
          <w:sz w:val="24"/>
          <w:szCs w:val="24"/>
        </w:rPr>
        <w:t>Road and Berkhamsted Lane</w:t>
      </w:r>
      <w:r>
        <w:rPr>
          <w:rFonts w:ascii="Arial" w:hAnsi="Arial" w:cs="Arial"/>
          <w:sz w:val="24"/>
          <w:szCs w:val="24"/>
        </w:rPr>
        <w:t>.</w:t>
      </w:r>
    </w:p>
    <w:p w14:paraId="1A3FC143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AE5E66F" w14:textId="39630695" w:rsidR="004B3776" w:rsidRDefault="004B3776" w:rsidP="004B3776">
      <w:pPr>
        <w:ind w:left="426" w:right="-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that length of </w:t>
      </w:r>
      <w:r w:rsidRPr="00C909AE">
        <w:rPr>
          <w:rFonts w:ascii="Arial" w:hAnsi="Arial" w:cs="Arial"/>
          <w:noProof/>
          <w:sz w:val="24"/>
          <w:szCs w:val="24"/>
        </w:rPr>
        <w:t>3U20 (unnamed road)</w:t>
      </w:r>
      <w:r>
        <w:rPr>
          <w:rFonts w:ascii="Arial" w:hAnsi="Arial" w:cs="Arial"/>
          <w:sz w:val="24"/>
          <w:szCs w:val="24"/>
        </w:rPr>
        <w:t xml:space="preserve">, </w:t>
      </w:r>
      <w:r w:rsidRPr="00C909AE">
        <w:rPr>
          <w:rFonts w:ascii="Arial" w:hAnsi="Arial" w:cs="Arial"/>
          <w:noProof/>
          <w:sz w:val="24"/>
          <w:szCs w:val="24"/>
        </w:rPr>
        <w:t>Westmill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C909AE">
        <w:rPr>
          <w:rFonts w:ascii="Arial" w:hAnsi="Arial" w:cs="Arial"/>
          <w:noProof/>
          <w:sz w:val="24"/>
          <w:szCs w:val="24"/>
        </w:rPr>
        <w:t xml:space="preserve">Aspenden </w:t>
      </w:r>
      <w:r>
        <w:rPr>
          <w:rFonts w:ascii="Arial" w:hAnsi="Arial" w:cs="Arial"/>
          <w:noProof/>
          <w:sz w:val="24"/>
          <w:szCs w:val="24"/>
        </w:rPr>
        <w:t xml:space="preserve">Public </w:t>
      </w:r>
      <w:r w:rsidRPr="00C909AE">
        <w:rPr>
          <w:rFonts w:ascii="Arial" w:hAnsi="Arial" w:cs="Arial"/>
          <w:noProof/>
          <w:sz w:val="24"/>
          <w:szCs w:val="24"/>
        </w:rPr>
        <w:t>Bridleway No.005</w:t>
      </w:r>
      <w:r>
        <w:rPr>
          <w:rFonts w:ascii="Arial" w:hAnsi="Arial" w:cs="Arial"/>
          <w:sz w:val="24"/>
          <w:szCs w:val="24"/>
        </w:rPr>
        <w:t xml:space="preserve"> </w:t>
      </w:r>
      <w:r w:rsidRPr="00C909AE">
        <w:rPr>
          <w:rFonts w:ascii="Arial" w:hAnsi="Arial" w:cs="Arial"/>
          <w:noProof/>
          <w:sz w:val="24"/>
          <w:szCs w:val="24"/>
        </w:rPr>
        <w:t>south eastwards</w:t>
      </w:r>
      <w:r>
        <w:rPr>
          <w:rFonts w:ascii="Arial" w:hAnsi="Arial" w:cs="Arial"/>
          <w:sz w:val="24"/>
          <w:szCs w:val="24"/>
        </w:rPr>
        <w:t xml:space="preserve"> to its junction with </w:t>
      </w:r>
      <w:r w:rsidRPr="00C909AE">
        <w:rPr>
          <w:rFonts w:ascii="Arial" w:hAnsi="Arial" w:cs="Arial"/>
          <w:noProof/>
          <w:sz w:val="24"/>
          <w:szCs w:val="24"/>
        </w:rPr>
        <w:t>Cherry Green Lane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a distance of approximately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909AE">
        <w:rPr>
          <w:rFonts w:ascii="Arial" w:hAnsi="Arial" w:cs="Arial"/>
          <w:noProof/>
          <w:sz w:val="24"/>
          <w:szCs w:val="24"/>
        </w:rPr>
        <w:t>1295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14:paraId="00C5E18E" w14:textId="77777777" w:rsidR="004B3776" w:rsidRDefault="004B3776" w:rsidP="004B3776">
      <w:pPr>
        <w:ind w:left="426" w:right="-1" w:hanging="426"/>
        <w:jc w:val="both"/>
        <w:rPr>
          <w:rFonts w:ascii="Arial" w:hAnsi="Arial" w:cs="Arial"/>
          <w:sz w:val="24"/>
          <w:szCs w:val="24"/>
        </w:rPr>
      </w:pPr>
    </w:p>
    <w:p w14:paraId="426AC506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alternative route will be via </w:t>
      </w:r>
      <w:r w:rsidRPr="00C909AE">
        <w:rPr>
          <w:rFonts w:ascii="Arial" w:hAnsi="Arial" w:cs="Arial"/>
          <w:noProof/>
          <w:sz w:val="24"/>
          <w:szCs w:val="24"/>
        </w:rPr>
        <w:t>3U20 (unnamed road), Aspenden Road, London Road, A10 (unnamed road), the A10 Puckeridge Bypass/B1368 Buntingford Road roundabout, A10 (unnamed road), Station Hill, C16 (unnamed road) and 3U20 (unnamed road).</w:t>
      </w:r>
    </w:p>
    <w:p w14:paraId="1515591D" w14:textId="77777777" w:rsidR="004B3776" w:rsidRDefault="004B3776" w:rsidP="004B3776">
      <w:pPr>
        <w:tabs>
          <w:tab w:val="left" w:pos="426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6F087BFC" w14:textId="77777777" w:rsidR="004B3776" w:rsidRDefault="004B3776" w:rsidP="004B3776">
      <w:pPr>
        <w:tabs>
          <w:tab w:val="left" w:pos="426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Order is needed because </w:t>
      </w:r>
      <w:r w:rsidRPr="00C909AE">
        <w:rPr>
          <w:rFonts w:ascii="Arial" w:hAnsi="Arial" w:cs="Arial"/>
          <w:noProof/>
          <w:sz w:val="24"/>
          <w:szCs w:val="24"/>
        </w:rPr>
        <w:t>works</w:t>
      </w:r>
      <w:r>
        <w:rPr>
          <w:rFonts w:ascii="Arial" w:hAnsi="Arial" w:cs="Arial"/>
          <w:sz w:val="24"/>
          <w:szCs w:val="24"/>
        </w:rPr>
        <w:t xml:space="preserve"> are proposed to be executed on or near the Roads.</w:t>
      </w:r>
    </w:p>
    <w:p w14:paraId="33895335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649D805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Order is made, it shall come into force on </w:t>
      </w:r>
      <w:r>
        <w:rPr>
          <w:rFonts w:ascii="Arial" w:hAnsi="Arial" w:cs="Arial"/>
          <w:noProof/>
          <w:sz w:val="24"/>
          <w:szCs w:val="24"/>
        </w:rPr>
        <w:t>6 August 2024</w:t>
      </w:r>
      <w:r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Roads.</w:t>
      </w:r>
    </w:p>
    <w:p w14:paraId="49F10165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DCF67C4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  <w:r w:rsidRPr="00EB37ED">
        <w:rPr>
          <w:rFonts w:ascii="Arial" w:hAnsi="Arial" w:cs="Arial"/>
          <w:sz w:val="24"/>
          <w:szCs w:val="24"/>
        </w:rPr>
        <w:t xml:space="preserve">A copy of the </w:t>
      </w:r>
      <w:r>
        <w:rPr>
          <w:rFonts w:ascii="Arial" w:hAnsi="Arial" w:cs="Arial"/>
          <w:sz w:val="24"/>
          <w:szCs w:val="24"/>
        </w:rPr>
        <w:t>proposed</w:t>
      </w:r>
      <w:r w:rsidRPr="00EB37ED">
        <w:rPr>
          <w:rFonts w:ascii="Arial" w:hAnsi="Arial" w:cs="Arial"/>
          <w:sz w:val="24"/>
          <w:szCs w:val="24"/>
        </w:rPr>
        <w:t xml:space="preserve"> Order may be inspected free of charge at County Hall, Hertford between the hours of 9.00am and 5.00pm (excluding weekends, </w:t>
      </w:r>
      <w:proofErr w:type="gramStart"/>
      <w:r w:rsidRPr="00EB37ED">
        <w:rPr>
          <w:rFonts w:ascii="Arial" w:hAnsi="Arial" w:cs="Arial"/>
          <w:sz w:val="24"/>
          <w:szCs w:val="24"/>
        </w:rPr>
        <w:t>bank</w:t>
      </w:r>
      <w:proofErr w:type="gramEnd"/>
      <w:r w:rsidRPr="00EB37ED">
        <w:rPr>
          <w:rFonts w:ascii="Arial" w:hAnsi="Arial" w:cs="Arial"/>
          <w:sz w:val="24"/>
          <w:szCs w:val="24"/>
        </w:rPr>
        <w:t xml:space="preserve"> and public holidays).</w:t>
      </w:r>
    </w:p>
    <w:p w14:paraId="58CCAF81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F75D7E2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</w:t>
      </w:r>
      <w:proofErr w:type="gramStart"/>
      <w:r>
        <w:rPr>
          <w:rFonts w:ascii="Arial" w:hAnsi="Arial" w:cs="Arial"/>
          <w:sz w:val="24"/>
          <w:szCs w:val="24"/>
        </w:rPr>
        <w:t>Order</w:t>
      </w:r>
      <w:proofErr w:type="gramEnd"/>
      <w:r>
        <w:rPr>
          <w:rFonts w:ascii="Arial" w:hAnsi="Arial" w:cs="Arial"/>
          <w:sz w:val="24"/>
          <w:szCs w:val="24"/>
        </w:rPr>
        <w:t xml:space="preserve"> please contact </w:t>
      </w:r>
      <w:r w:rsidRPr="00C909AE">
        <w:rPr>
          <w:rFonts w:ascii="Arial" w:hAnsi="Arial" w:cs="Arial"/>
          <w:noProof/>
          <w:sz w:val="24"/>
          <w:szCs w:val="24"/>
        </w:rPr>
        <w:t>Carl Leggett</w:t>
      </w:r>
      <w:r>
        <w:rPr>
          <w:rFonts w:ascii="Arial" w:hAnsi="Arial" w:cs="Arial"/>
          <w:sz w:val="24"/>
          <w:szCs w:val="24"/>
        </w:rPr>
        <w:t xml:space="preserve"> tel. </w:t>
      </w:r>
      <w:r w:rsidRPr="00C909AE">
        <w:rPr>
          <w:rFonts w:ascii="Arial" w:hAnsi="Arial" w:cs="Arial"/>
          <w:noProof/>
          <w:sz w:val="24"/>
          <w:szCs w:val="24"/>
        </w:rPr>
        <w:t>0300 123 4047</w:t>
      </w:r>
      <w:r>
        <w:rPr>
          <w:rFonts w:ascii="Arial" w:hAnsi="Arial" w:cs="Arial"/>
          <w:sz w:val="24"/>
          <w:szCs w:val="24"/>
        </w:rPr>
        <w:t xml:space="preserve"> at </w:t>
      </w:r>
      <w:r w:rsidRPr="00C909AE">
        <w:rPr>
          <w:rFonts w:ascii="Arial" w:hAnsi="Arial" w:cs="Arial"/>
          <w:noProof/>
          <w:sz w:val="24"/>
          <w:szCs w:val="24"/>
        </w:rPr>
        <w:t>Ringway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26E7C1C9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401F6D7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A676022" w14:textId="4BA475DB" w:rsidR="004B3776" w:rsidRDefault="004B3776" w:rsidP="004B3776">
      <w:pPr>
        <w:tabs>
          <w:tab w:val="left" w:pos="5760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Hall</w:t>
      </w:r>
      <w:r>
        <w:rPr>
          <w:rFonts w:ascii="Arial" w:hAnsi="Arial" w:cs="Arial"/>
          <w:sz w:val="24"/>
          <w:szCs w:val="24"/>
        </w:rPr>
        <w:tab/>
        <w:t>18 July 2024</w:t>
      </w:r>
    </w:p>
    <w:p w14:paraId="6ADFE3DF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Doran</w:t>
      </w:r>
    </w:p>
    <w:p w14:paraId="2A35D507" w14:textId="77777777" w:rsidR="004B3776" w:rsidRDefault="004B3776" w:rsidP="004B377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549934CF" w14:textId="6E3A407C" w:rsidR="00E44D65" w:rsidRPr="004B3776" w:rsidRDefault="004B3776" w:rsidP="004B3776">
      <w:r>
        <w:rPr>
          <w:rFonts w:ascii="Arial" w:hAnsi="Arial" w:cs="Arial"/>
          <w:sz w:val="24"/>
          <w:szCs w:val="24"/>
        </w:rPr>
        <w:t>SG13 8DN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Growth and Environment</w:t>
      </w:r>
    </w:p>
    <w:sectPr w:rsidR="00E44D65" w:rsidRPr="004B3776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7140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5"/>
    <w:rsid w:val="00023C09"/>
    <w:rsid w:val="00034F7E"/>
    <w:rsid w:val="0005394F"/>
    <w:rsid w:val="00065670"/>
    <w:rsid w:val="00097A09"/>
    <w:rsid w:val="000F750E"/>
    <w:rsid w:val="00100F66"/>
    <w:rsid w:val="00115DA0"/>
    <w:rsid w:val="00155FC6"/>
    <w:rsid w:val="001832AD"/>
    <w:rsid w:val="001F0324"/>
    <w:rsid w:val="00207A42"/>
    <w:rsid w:val="00243C29"/>
    <w:rsid w:val="00256682"/>
    <w:rsid w:val="00263300"/>
    <w:rsid w:val="002731C0"/>
    <w:rsid w:val="00285957"/>
    <w:rsid w:val="002B5FEF"/>
    <w:rsid w:val="00314790"/>
    <w:rsid w:val="00355561"/>
    <w:rsid w:val="00387463"/>
    <w:rsid w:val="003A0586"/>
    <w:rsid w:val="003E6A0C"/>
    <w:rsid w:val="003E7ECD"/>
    <w:rsid w:val="004018E8"/>
    <w:rsid w:val="00425D87"/>
    <w:rsid w:val="00450164"/>
    <w:rsid w:val="004531F6"/>
    <w:rsid w:val="00477C03"/>
    <w:rsid w:val="004B3776"/>
    <w:rsid w:val="004D5979"/>
    <w:rsid w:val="004E2CA8"/>
    <w:rsid w:val="00517F3E"/>
    <w:rsid w:val="00522BA2"/>
    <w:rsid w:val="0052487B"/>
    <w:rsid w:val="00530CB0"/>
    <w:rsid w:val="0053610B"/>
    <w:rsid w:val="005410DB"/>
    <w:rsid w:val="005579FF"/>
    <w:rsid w:val="00565D11"/>
    <w:rsid w:val="00587D3B"/>
    <w:rsid w:val="005A404F"/>
    <w:rsid w:val="005A6E35"/>
    <w:rsid w:val="005B2A59"/>
    <w:rsid w:val="005C4BD3"/>
    <w:rsid w:val="005E37CC"/>
    <w:rsid w:val="005E57A9"/>
    <w:rsid w:val="005F3AC2"/>
    <w:rsid w:val="005F58A8"/>
    <w:rsid w:val="00620C62"/>
    <w:rsid w:val="006773E6"/>
    <w:rsid w:val="006E2E5E"/>
    <w:rsid w:val="007C0987"/>
    <w:rsid w:val="007F2D39"/>
    <w:rsid w:val="007F598E"/>
    <w:rsid w:val="00812C21"/>
    <w:rsid w:val="00820D3B"/>
    <w:rsid w:val="008322B0"/>
    <w:rsid w:val="008433D6"/>
    <w:rsid w:val="008C0755"/>
    <w:rsid w:val="008C61E5"/>
    <w:rsid w:val="008E02EC"/>
    <w:rsid w:val="009738B6"/>
    <w:rsid w:val="00975D3A"/>
    <w:rsid w:val="009B3B02"/>
    <w:rsid w:val="009E5F77"/>
    <w:rsid w:val="009F4A49"/>
    <w:rsid w:val="00A60C02"/>
    <w:rsid w:val="00A66708"/>
    <w:rsid w:val="00AC038D"/>
    <w:rsid w:val="00AD2726"/>
    <w:rsid w:val="00B26BF0"/>
    <w:rsid w:val="00B344B0"/>
    <w:rsid w:val="00B7353E"/>
    <w:rsid w:val="00B73ACA"/>
    <w:rsid w:val="00B76E36"/>
    <w:rsid w:val="00B87A62"/>
    <w:rsid w:val="00BB4285"/>
    <w:rsid w:val="00BD0B42"/>
    <w:rsid w:val="00C004B5"/>
    <w:rsid w:val="00C6204C"/>
    <w:rsid w:val="00C929FE"/>
    <w:rsid w:val="00CA31B6"/>
    <w:rsid w:val="00CB7652"/>
    <w:rsid w:val="00CF765D"/>
    <w:rsid w:val="00D5604C"/>
    <w:rsid w:val="00D56760"/>
    <w:rsid w:val="00D61F69"/>
    <w:rsid w:val="00D843DD"/>
    <w:rsid w:val="00D873CD"/>
    <w:rsid w:val="00DC75E7"/>
    <w:rsid w:val="00DC78B1"/>
    <w:rsid w:val="00DD4A8A"/>
    <w:rsid w:val="00DE38EB"/>
    <w:rsid w:val="00E2697B"/>
    <w:rsid w:val="00E44D65"/>
    <w:rsid w:val="00E52C2F"/>
    <w:rsid w:val="00E72BC2"/>
    <w:rsid w:val="00E962A0"/>
    <w:rsid w:val="00ED40E2"/>
    <w:rsid w:val="00F05B3B"/>
    <w:rsid w:val="00F37C3F"/>
    <w:rsid w:val="00F57E49"/>
    <w:rsid w:val="00F812F8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9836"/>
  <w15:docId w15:val="{F3BD3CE4-F028-4AF2-BF3B-8176BD6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Gynn</dc:creator>
  <cp:lastModifiedBy>Sarah-Jane Nash</cp:lastModifiedBy>
  <cp:revision>2</cp:revision>
  <dcterms:created xsi:type="dcterms:W3CDTF">2024-07-04T12:07:00Z</dcterms:created>
  <dcterms:modified xsi:type="dcterms:W3CDTF">2024-07-04T12:07:00Z</dcterms:modified>
</cp:coreProperties>
</file>